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13958"/>
      </w:tblGrid>
      <w:tr w:rsidR="00C63FDC" w:rsidRPr="00C63FDC" w:rsidTr="006F3586">
        <w:trPr>
          <w:tblCellSpacing w:w="0" w:type="dxa"/>
        </w:trPr>
        <w:tc>
          <w:tcPr>
            <w:tcW w:w="0" w:type="auto"/>
            <w:shd w:val="clear" w:color="auto" w:fill="FFFFFF"/>
            <w:hideMark/>
          </w:tcPr>
          <w:p w:rsidR="00C63FDC" w:rsidRPr="00C63FDC" w:rsidRDefault="00C63FDC" w:rsidP="00C63FDC">
            <w:pPr>
              <w:bidi w:val="0"/>
              <w:spacing w:after="0" w:line="240" w:lineRule="auto"/>
              <w:rPr>
                <w:rFonts w:ascii="Times New Roman" w:eastAsia="Times New Roman" w:hAnsi="Times New Roman" w:cs="Times New Roman"/>
                <w:color w:val="000000"/>
                <w:sz w:val="17"/>
                <w:szCs w:val="17"/>
              </w:rPr>
            </w:pPr>
          </w:p>
        </w:tc>
      </w:tr>
    </w:tbl>
    <w:p w:rsidR="006F3586" w:rsidRDefault="006F3586" w:rsidP="006F3586">
      <w:pPr>
        <w:rPr>
          <w:rFonts w:hint="cs"/>
          <w:rtl/>
          <w:lang w:bidi="ar-JO"/>
        </w:rPr>
      </w:pPr>
    </w:p>
    <w:p w:rsidR="001A3FB3" w:rsidRDefault="001A3FB3" w:rsidP="006F3586">
      <w:pPr>
        <w:rPr>
          <w:lang w:bidi="ar-JO"/>
        </w:rPr>
      </w:pPr>
    </w:p>
    <w:p w:rsidR="004863F7" w:rsidRDefault="004863F7" w:rsidP="00DE0D4F">
      <w:pPr>
        <w:jc w:val="center"/>
        <w:rPr>
          <w:rFonts w:hint="cs"/>
          <w:rtl/>
          <w:lang w:bidi="ar-JO"/>
        </w:rPr>
      </w:pPr>
    </w:p>
    <w:tbl>
      <w:tblPr>
        <w:tblW w:w="14063" w:type="dxa"/>
        <w:tblCellSpacing w:w="0" w:type="dxa"/>
        <w:tblCellMar>
          <w:left w:w="0" w:type="dxa"/>
          <w:right w:w="0" w:type="dxa"/>
        </w:tblCellMar>
        <w:tblLook w:val="04A0"/>
      </w:tblPr>
      <w:tblGrid>
        <w:gridCol w:w="14063"/>
      </w:tblGrid>
      <w:tr w:rsidR="008073DB" w:rsidTr="008073DB">
        <w:trPr>
          <w:trHeight w:val="600"/>
          <w:tblCellSpacing w:w="0" w:type="dxa"/>
        </w:trPr>
        <w:tc>
          <w:tcPr>
            <w:tcW w:w="0" w:type="auto"/>
            <w:shd w:val="clear" w:color="auto" w:fill="C9D6DE"/>
            <w:tcMar>
              <w:top w:w="0" w:type="dxa"/>
              <w:left w:w="75" w:type="dxa"/>
              <w:bottom w:w="0" w:type="dxa"/>
              <w:right w:w="75" w:type="dxa"/>
            </w:tcMar>
            <w:vAlign w:val="center"/>
            <w:hideMark/>
          </w:tcPr>
          <w:tbl>
            <w:tblPr>
              <w:tblW w:w="10740" w:type="dxa"/>
              <w:tblCellSpacing w:w="0" w:type="dxa"/>
              <w:tblCellMar>
                <w:left w:w="0" w:type="dxa"/>
                <w:right w:w="0" w:type="dxa"/>
              </w:tblCellMar>
              <w:tblLook w:val="04A0"/>
            </w:tblPr>
            <w:tblGrid>
              <w:gridCol w:w="1920"/>
              <w:gridCol w:w="8820"/>
            </w:tblGrid>
            <w:tr w:rsidR="00885A00" w:rsidRPr="00885A00" w:rsidTr="00885A00">
              <w:trPr>
                <w:trHeight w:val="600"/>
                <w:tblCellSpacing w:w="0" w:type="dxa"/>
              </w:trPr>
              <w:tc>
                <w:tcPr>
                  <w:tcW w:w="0" w:type="auto"/>
                  <w:gridSpan w:val="2"/>
                  <w:shd w:val="clear" w:color="auto" w:fill="C9D6DE"/>
                  <w:tcMar>
                    <w:top w:w="0" w:type="dxa"/>
                    <w:left w:w="75" w:type="dxa"/>
                    <w:bottom w:w="0" w:type="dxa"/>
                    <w:right w:w="75" w:type="dxa"/>
                  </w:tcMar>
                  <w:vAlign w:val="center"/>
                  <w:hideMark/>
                </w:tcPr>
                <w:p w:rsidR="00885A00" w:rsidRPr="00885A00" w:rsidRDefault="00885A00" w:rsidP="00885A00">
                  <w:pPr>
                    <w:bidi w:val="0"/>
                    <w:spacing w:after="0" w:line="240" w:lineRule="auto"/>
                    <w:jc w:val="center"/>
                    <w:rPr>
                      <w:rFonts w:ascii="Times New Roman" w:eastAsia="Times New Roman" w:hAnsi="Times New Roman" w:cs="Times New Roman"/>
                      <w:b/>
                      <w:bCs/>
                      <w:i/>
                      <w:iCs/>
                      <w:color w:val="000000"/>
                      <w:sz w:val="27"/>
                      <w:szCs w:val="27"/>
                    </w:rPr>
                  </w:pPr>
                  <w:r w:rsidRPr="00885A00">
                    <w:rPr>
                      <w:rFonts w:ascii="Times New Roman" w:eastAsia="Times New Roman" w:hAnsi="Times New Roman" w:cs="Times New Roman"/>
                      <w:b/>
                      <w:bCs/>
                      <w:i/>
                      <w:iCs/>
                      <w:color w:val="000000"/>
                      <w:sz w:val="27"/>
                      <w:szCs w:val="27"/>
                    </w:rPr>
                    <w:t>( EE0903750 )Electromagnetic Fields and Radiating Systems</w:t>
                  </w:r>
                </w:p>
              </w:tc>
            </w:tr>
            <w:tr w:rsidR="00885A00" w:rsidRPr="00885A00" w:rsidTr="00885A00">
              <w:trPr>
                <w:tblCellSpacing w:w="0" w:type="dxa"/>
              </w:trPr>
              <w:tc>
                <w:tcPr>
                  <w:tcW w:w="0" w:type="auto"/>
                  <w:gridSpan w:val="2"/>
                  <w:tcBorders>
                    <w:left w:val="single" w:sz="12" w:space="0" w:color="C9D6DE"/>
                    <w:right w:val="single" w:sz="12" w:space="0" w:color="C9D6DE"/>
                  </w:tcBorders>
                  <w:tcMar>
                    <w:top w:w="150" w:type="dxa"/>
                    <w:left w:w="0" w:type="dxa"/>
                    <w:bottom w:w="150" w:type="dxa"/>
                    <w:right w:w="0" w:type="dxa"/>
                  </w:tcMar>
                  <w:hideMark/>
                </w:tcPr>
                <w:p w:rsidR="00885A00" w:rsidRPr="00885A00" w:rsidRDefault="00885A00" w:rsidP="00885A00">
                  <w:pPr>
                    <w:bidi w:val="0"/>
                    <w:spacing w:after="0" w:line="240" w:lineRule="auto"/>
                    <w:rPr>
                      <w:rFonts w:ascii="Times New Roman" w:eastAsia="Times New Roman" w:hAnsi="Times New Roman" w:cs="Times New Roman"/>
                      <w:sz w:val="24"/>
                      <w:szCs w:val="24"/>
                    </w:rPr>
                  </w:pPr>
                </w:p>
              </w:tc>
            </w:tr>
            <w:tr w:rsidR="00885A00" w:rsidRPr="00885A00" w:rsidTr="00885A00">
              <w:trPr>
                <w:trHeight w:val="345"/>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885A00" w:rsidRPr="00885A00" w:rsidRDefault="00885A00" w:rsidP="00885A00">
                  <w:pPr>
                    <w:bidi w:val="0"/>
                    <w:spacing w:after="0" w:line="240" w:lineRule="auto"/>
                    <w:jc w:val="right"/>
                    <w:rPr>
                      <w:rFonts w:ascii="Times New Roman" w:eastAsia="Times New Roman" w:hAnsi="Times New Roman" w:cs="Times New Roman"/>
                      <w:b/>
                      <w:bCs/>
                      <w:color w:val="000000"/>
                      <w:sz w:val="20"/>
                      <w:szCs w:val="20"/>
                    </w:rPr>
                  </w:pPr>
                  <w:r w:rsidRPr="00885A00">
                    <w:rPr>
                      <w:rFonts w:ascii="Times New Roman" w:eastAsia="Times New Roman" w:hAnsi="Times New Roman" w:cs="Times New Roman"/>
                      <w:b/>
                      <w:bCs/>
                      <w:color w:val="000000"/>
                      <w:sz w:val="20"/>
                      <w:szCs w:val="20"/>
                    </w:rPr>
                    <w:t>Course Description :</w:t>
                  </w:r>
                </w:p>
              </w:tc>
              <w:tc>
                <w:tcPr>
                  <w:tcW w:w="0" w:type="auto"/>
                  <w:tcBorders>
                    <w:right w:val="single" w:sz="12" w:space="0" w:color="C9D6DE"/>
                  </w:tcBorders>
                  <w:tcMar>
                    <w:top w:w="0" w:type="dxa"/>
                    <w:left w:w="150" w:type="dxa"/>
                    <w:bottom w:w="0" w:type="dxa"/>
                    <w:right w:w="0" w:type="dxa"/>
                  </w:tcMar>
                  <w:vAlign w:val="center"/>
                  <w:hideMark/>
                </w:tcPr>
                <w:p w:rsidR="00885A00" w:rsidRPr="00885A00" w:rsidRDefault="00885A00" w:rsidP="00885A00">
                  <w:pPr>
                    <w:bidi w:val="0"/>
                    <w:spacing w:after="0" w:line="240" w:lineRule="auto"/>
                    <w:rPr>
                      <w:rFonts w:ascii="Times New Roman" w:eastAsia="Times New Roman" w:hAnsi="Times New Roman" w:cs="Times New Roman"/>
                      <w:color w:val="666666"/>
                    </w:rPr>
                  </w:pPr>
                  <w:r w:rsidRPr="00885A00">
                    <w:rPr>
                      <w:rFonts w:ascii="Times New Roman" w:eastAsia="Times New Roman" w:hAnsi="Times New Roman" w:cs="Times New Roman"/>
                      <w:color w:val="666666"/>
                    </w:rPr>
                    <w:t xml:space="preserve">Review of Maxwell's equations including the boundary conditions. Wave equation and the general plane wave in lossless, </w:t>
                  </w:r>
                  <w:proofErr w:type="spellStart"/>
                  <w:r w:rsidRPr="00885A00">
                    <w:rPr>
                      <w:rFonts w:ascii="Times New Roman" w:eastAsia="Times New Roman" w:hAnsi="Times New Roman" w:cs="Times New Roman"/>
                      <w:color w:val="666666"/>
                    </w:rPr>
                    <w:t>lossy</w:t>
                  </w:r>
                  <w:proofErr w:type="spellEnd"/>
                  <w:r w:rsidRPr="00885A00">
                    <w:rPr>
                      <w:rFonts w:ascii="Times New Roman" w:eastAsia="Times New Roman" w:hAnsi="Times New Roman" w:cs="Times New Roman"/>
                      <w:color w:val="666666"/>
                    </w:rPr>
                    <w:t xml:space="preserve"> and good conducting media. Energy flow and the pointing vector. Reflection, refraction and scattering of electromagnetic waves. Modes classification and the general concept of transmission lines including two conductors system (coaxial cable) and one conductor system (waveguides). The resonant cavities. Radiation of electromagnetic waves and antennas.</w:t>
                  </w:r>
                </w:p>
              </w:tc>
            </w:tr>
            <w:tr w:rsidR="00885A00" w:rsidRPr="00885A00" w:rsidTr="00885A00">
              <w:trPr>
                <w:trHeight w:val="345"/>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885A00" w:rsidRPr="00885A00" w:rsidRDefault="00885A00" w:rsidP="00885A00">
                  <w:pPr>
                    <w:bidi w:val="0"/>
                    <w:spacing w:after="0" w:line="240" w:lineRule="auto"/>
                    <w:jc w:val="right"/>
                    <w:rPr>
                      <w:rFonts w:ascii="Times New Roman" w:eastAsia="Times New Roman" w:hAnsi="Times New Roman" w:cs="Times New Roman"/>
                      <w:b/>
                      <w:bCs/>
                      <w:color w:val="000000"/>
                      <w:sz w:val="20"/>
                      <w:szCs w:val="20"/>
                    </w:rPr>
                  </w:pPr>
                  <w:r w:rsidRPr="00885A00">
                    <w:rPr>
                      <w:rFonts w:ascii="Times New Roman" w:eastAsia="Times New Roman" w:hAnsi="Times New Roman" w:cs="Times New Roman"/>
                      <w:b/>
                      <w:bCs/>
                      <w:color w:val="000000"/>
                      <w:sz w:val="20"/>
                      <w:szCs w:val="20"/>
                    </w:rPr>
                    <w:t>Pre Request :</w:t>
                  </w:r>
                </w:p>
              </w:tc>
              <w:tc>
                <w:tcPr>
                  <w:tcW w:w="0" w:type="auto"/>
                  <w:tcBorders>
                    <w:right w:val="single" w:sz="12" w:space="0" w:color="C9D6DE"/>
                  </w:tcBorders>
                  <w:tcMar>
                    <w:top w:w="0" w:type="dxa"/>
                    <w:left w:w="150" w:type="dxa"/>
                    <w:bottom w:w="0" w:type="dxa"/>
                    <w:right w:w="0" w:type="dxa"/>
                  </w:tcMar>
                  <w:vAlign w:val="center"/>
                  <w:hideMark/>
                </w:tcPr>
                <w:p w:rsidR="00885A00" w:rsidRPr="00885A00" w:rsidRDefault="00885A00" w:rsidP="00885A00">
                  <w:pPr>
                    <w:bidi w:val="0"/>
                    <w:spacing w:after="0" w:line="240" w:lineRule="auto"/>
                    <w:rPr>
                      <w:rFonts w:ascii="Times New Roman" w:eastAsia="Times New Roman" w:hAnsi="Times New Roman" w:cs="Times New Roman"/>
                      <w:color w:val="666666"/>
                    </w:rPr>
                  </w:pPr>
                  <w:r w:rsidRPr="00885A00">
                    <w:rPr>
                      <w:rFonts w:ascii="Times New Roman" w:eastAsia="Times New Roman" w:hAnsi="Times New Roman" w:cs="Times New Roman"/>
                      <w:color w:val="666666"/>
                    </w:rPr>
                    <w:t>N/A</w:t>
                  </w:r>
                </w:p>
              </w:tc>
            </w:tr>
            <w:tr w:rsidR="00885A00" w:rsidRPr="00885A00" w:rsidTr="00885A00">
              <w:trPr>
                <w:trHeight w:val="345"/>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885A00" w:rsidRPr="00885A00" w:rsidRDefault="00885A00" w:rsidP="00885A00">
                  <w:pPr>
                    <w:bidi w:val="0"/>
                    <w:spacing w:after="0" w:line="240" w:lineRule="auto"/>
                    <w:jc w:val="right"/>
                    <w:rPr>
                      <w:rFonts w:ascii="Times New Roman" w:eastAsia="Times New Roman" w:hAnsi="Times New Roman" w:cs="Times New Roman"/>
                      <w:b/>
                      <w:bCs/>
                      <w:color w:val="000000"/>
                      <w:sz w:val="20"/>
                      <w:szCs w:val="20"/>
                    </w:rPr>
                  </w:pPr>
                  <w:r w:rsidRPr="00885A00">
                    <w:rPr>
                      <w:rFonts w:ascii="Times New Roman" w:eastAsia="Times New Roman" w:hAnsi="Times New Roman" w:cs="Times New Roman"/>
                      <w:b/>
                      <w:bCs/>
                      <w:color w:val="000000"/>
                      <w:sz w:val="20"/>
                      <w:szCs w:val="20"/>
                    </w:rPr>
                    <w:t>Credit Hour :</w:t>
                  </w:r>
                </w:p>
              </w:tc>
              <w:tc>
                <w:tcPr>
                  <w:tcW w:w="0" w:type="auto"/>
                  <w:tcBorders>
                    <w:right w:val="single" w:sz="12" w:space="0" w:color="C9D6DE"/>
                  </w:tcBorders>
                  <w:tcMar>
                    <w:top w:w="0" w:type="dxa"/>
                    <w:left w:w="150" w:type="dxa"/>
                    <w:bottom w:w="0" w:type="dxa"/>
                    <w:right w:w="0" w:type="dxa"/>
                  </w:tcMar>
                  <w:vAlign w:val="center"/>
                  <w:hideMark/>
                </w:tcPr>
                <w:p w:rsidR="00885A00" w:rsidRPr="00885A00" w:rsidRDefault="00885A00" w:rsidP="00885A00">
                  <w:pPr>
                    <w:bidi w:val="0"/>
                    <w:spacing w:after="0" w:line="240" w:lineRule="auto"/>
                    <w:rPr>
                      <w:rFonts w:ascii="Times New Roman" w:eastAsia="Times New Roman" w:hAnsi="Times New Roman" w:cs="Times New Roman"/>
                      <w:color w:val="666666"/>
                    </w:rPr>
                  </w:pPr>
                  <w:r w:rsidRPr="00885A00">
                    <w:rPr>
                      <w:rFonts w:ascii="Times New Roman" w:eastAsia="Times New Roman" w:hAnsi="Times New Roman" w:cs="Times New Roman"/>
                      <w:color w:val="666666"/>
                    </w:rPr>
                    <w:t>3</w:t>
                  </w:r>
                </w:p>
              </w:tc>
            </w:tr>
            <w:tr w:rsidR="00885A00" w:rsidRPr="00885A00" w:rsidTr="00885A00">
              <w:trPr>
                <w:trHeight w:val="240"/>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885A00" w:rsidRPr="00885A00" w:rsidRDefault="00885A00" w:rsidP="00885A00">
                  <w:pPr>
                    <w:bidi w:val="0"/>
                    <w:spacing w:after="0" w:line="240" w:lineRule="auto"/>
                    <w:jc w:val="right"/>
                    <w:rPr>
                      <w:rFonts w:ascii="Times New Roman" w:eastAsia="Times New Roman" w:hAnsi="Times New Roman" w:cs="Times New Roman"/>
                      <w:b/>
                      <w:bCs/>
                      <w:color w:val="000000"/>
                      <w:sz w:val="20"/>
                      <w:szCs w:val="20"/>
                    </w:rPr>
                  </w:pPr>
                  <w:r w:rsidRPr="00885A00">
                    <w:rPr>
                      <w:rFonts w:ascii="Times New Roman" w:eastAsia="Times New Roman" w:hAnsi="Times New Roman" w:cs="Times New Roman"/>
                      <w:b/>
                      <w:bCs/>
                      <w:color w:val="000000"/>
                      <w:sz w:val="20"/>
                      <w:szCs w:val="20"/>
                    </w:rPr>
                    <w:t>Department :</w:t>
                  </w:r>
                </w:p>
              </w:tc>
              <w:tc>
                <w:tcPr>
                  <w:tcW w:w="0" w:type="auto"/>
                  <w:tcBorders>
                    <w:right w:val="single" w:sz="12" w:space="0" w:color="C9D6DE"/>
                  </w:tcBorders>
                  <w:tcMar>
                    <w:top w:w="0" w:type="dxa"/>
                    <w:left w:w="150" w:type="dxa"/>
                    <w:bottom w:w="0" w:type="dxa"/>
                    <w:right w:w="0" w:type="dxa"/>
                  </w:tcMar>
                  <w:vAlign w:val="center"/>
                  <w:hideMark/>
                </w:tcPr>
                <w:p w:rsidR="00885A00" w:rsidRPr="00885A00" w:rsidRDefault="00885A00" w:rsidP="00885A00">
                  <w:pPr>
                    <w:bidi w:val="0"/>
                    <w:spacing w:after="0" w:line="240" w:lineRule="auto"/>
                    <w:rPr>
                      <w:rFonts w:ascii="Times New Roman" w:eastAsia="Times New Roman" w:hAnsi="Times New Roman" w:cs="Times New Roman"/>
                      <w:color w:val="666666"/>
                      <w:sz w:val="20"/>
                      <w:szCs w:val="20"/>
                    </w:rPr>
                  </w:pPr>
                  <w:r w:rsidRPr="00885A00">
                    <w:rPr>
                      <w:rFonts w:ascii="Times New Roman" w:eastAsia="Times New Roman" w:hAnsi="Times New Roman" w:cs="Times New Roman"/>
                      <w:color w:val="666666"/>
                      <w:sz w:val="20"/>
                      <w:szCs w:val="20"/>
                    </w:rPr>
                    <w:t>Electrical Engineering</w:t>
                  </w:r>
                </w:p>
              </w:tc>
            </w:tr>
            <w:tr w:rsidR="00885A00" w:rsidRPr="00885A00" w:rsidTr="00885A00">
              <w:trPr>
                <w:trHeight w:val="240"/>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885A00" w:rsidRPr="00885A00" w:rsidRDefault="00885A00" w:rsidP="00885A00">
                  <w:pPr>
                    <w:bidi w:val="0"/>
                    <w:spacing w:after="0" w:line="240" w:lineRule="auto"/>
                    <w:jc w:val="right"/>
                    <w:rPr>
                      <w:rFonts w:ascii="Times New Roman" w:eastAsia="Times New Roman" w:hAnsi="Times New Roman" w:cs="Times New Roman"/>
                      <w:b/>
                      <w:bCs/>
                      <w:color w:val="000000"/>
                      <w:sz w:val="20"/>
                      <w:szCs w:val="20"/>
                    </w:rPr>
                  </w:pPr>
                  <w:r w:rsidRPr="00885A00">
                    <w:rPr>
                      <w:rFonts w:ascii="Times New Roman" w:eastAsia="Times New Roman" w:hAnsi="Times New Roman" w:cs="Times New Roman"/>
                      <w:b/>
                      <w:bCs/>
                      <w:color w:val="000000"/>
                      <w:sz w:val="20"/>
                      <w:szCs w:val="20"/>
                    </w:rPr>
                    <w:t>Program :</w:t>
                  </w:r>
                </w:p>
              </w:tc>
              <w:tc>
                <w:tcPr>
                  <w:tcW w:w="0" w:type="auto"/>
                  <w:tcBorders>
                    <w:right w:val="single" w:sz="12" w:space="0" w:color="C9D6DE"/>
                  </w:tcBorders>
                  <w:tcMar>
                    <w:top w:w="0" w:type="dxa"/>
                    <w:left w:w="150" w:type="dxa"/>
                    <w:bottom w:w="0" w:type="dxa"/>
                    <w:right w:w="0" w:type="dxa"/>
                  </w:tcMar>
                  <w:vAlign w:val="center"/>
                  <w:hideMark/>
                </w:tcPr>
                <w:p w:rsidR="00885A00" w:rsidRPr="00885A00" w:rsidRDefault="00885A00" w:rsidP="00885A00">
                  <w:pPr>
                    <w:bidi w:val="0"/>
                    <w:spacing w:after="0" w:line="240" w:lineRule="auto"/>
                    <w:rPr>
                      <w:rFonts w:ascii="Times New Roman" w:eastAsia="Times New Roman" w:hAnsi="Times New Roman" w:cs="Times New Roman"/>
                      <w:color w:val="666666"/>
                      <w:sz w:val="20"/>
                      <w:szCs w:val="20"/>
                    </w:rPr>
                  </w:pPr>
                </w:p>
              </w:tc>
            </w:tr>
            <w:tr w:rsidR="00885A00" w:rsidRPr="00885A00" w:rsidTr="00885A00">
              <w:trPr>
                <w:trHeight w:val="240"/>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885A00" w:rsidRPr="00885A00" w:rsidRDefault="00885A00" w:rsidP="00885A00">
                  <w:pPr>
                    <w:bidi w:val="0"/>
                    <w:spacing w:after="0" w:line="240" w:lineRule="auto"/>
                    <w:jc w:val="right"/>
                    <w:rPr>
                      <w:rFonts w:ascii="Times New Roman" w:eastAsia="Times New Roman" w:hAnsi="Times New Roman" w:cs="Times New Roman"/>
                      <w:b/>
                      <w:bCs/>
                      <w:color w:val="000000"/>
                      <w:sz w:val="20"/>
                      <w:szCs w:val="20"/>
                    </w:rPr>
                  </w:pPr>
                  <w:r w:rsidRPr="00885A00">
                    <w:rPr>
                      <w:rFonts w:ascii="Times New Roman" w:eastAsia="Times New Roman" w:hAnsi="Times New Roman" w:cs="Times New Roman"/>
                      <w:b/>
                      <w:bCs/>
                      <w:color w:val="000000"/>
                      <w:sz w:val="20"/>
                      <w:szCs w:val="20"/>
                    </w:rPr>
                    <w:t>Course Level :</w:t>
                  </w:r>
                </w:p>
              </w:tc>
              <w:tc>
                <w:tcPr>
                  <w:tcW w:w="0" w:type="auto"/>
                  <w:tcBorders>
                    <w:right w:val="single" w:sz="12" w:space="0" w:color="C9D6DE"/>
                  </w:tcBorders>
                  <w:tcMar>
                    <w:top w:w="0" w:type="dxa"/>
                    <w:left w:w="150" w:type="dxa"/>
                    <w:bottom w:w="0" w:type="dxa"/>
                    <w:right w:w="0" w:type="dxa"/>
                  </w:tcMar>
                  <w:vAlign w:val="center"/>
                  <w:hideMark/>
                </w:tcPr>
                <w:p w:rsidR="00885A00" w:rsidRPr="00885A00" w:rsidRDefault="00885A00" w:rsidP="00885A00">
                  <w:pPr>
                    <w:bidi w:val="0"/>
                    <w:spacing w:after="0" w:line="240" w:lineRule="auto"/>
                    <w:rPr>
                      <w:rFonts w:ascii="Times New Roman" w:eastAsia="Times New Roman" w:hAnsi="Times New Roman" w:cs="Times New Roman"/>
                      <w:color w:val="666666"/>
                      <w:sz w:val="20"/>
                      <w:szCs w:val="20"/>
                    </w:rPr>
                  </w:pPr>
                  <w:r w:rsidRPr="00885A00">
                    <w:rPr>
                      <w:rFonts w:ascii="Times New Roman" w:eastAsia="Times New Roman" w:hAnsi="Times New Roman" w:cs="Times New Roman"/>
                      <w:color w:val="666666"/>
                      <w:sz w:val="20"/>
                      <w:szCs w:val="20"/>
                    </w:rPr>
                    <w:t>Master</w:t>
                  </w:r>
                </w:p>
              </w:tc>
            </w:tr>
            <w:tr w:rsidR="00885A00" w:rsidRPr="00885A00" w:rsidTr="00885A00">
              <w:trPr>
                <w:trHeight w:val="345"/>
                <w:tblCellSpacing w:w="0" w:type="dxa"/>
              </w:trPr>
              <w:tc>
                <w:tcPr>
                  <w:tcW w:w="1920" w:type="dxa"/>
                  <w:tcBorders>
                    <w:top w:val="dotted" w:sz="18" w:space="0" w:color="FFFFFF"/>
                    <w:left w:val="single" w:sz="12" w:space="0" w:color="C9D6DE"/>
                    <w:bottom w:val="single" w:sz="12" w:space="0" w:color="C9D6DE"/>
                    <w:right w:val="dotted" w:sz="18" w:space="0" w:color="FFFFFF"/>
                  </w:tcBorders>
                  <w:shd w:val="clear" w:color="auto" w:fill="C9D6DE"/>
                  <w:tcMar>
                    <w:top w:w="0" w:type="dxa"/>
                    <w:left w:w="75" w:type="dxa"/>
                    <w:bottom w:w="0" w:type="dxa"/>
                    <w:right w:w="75" w:type="dxa"/>
                  </w:tcMar>
                  <w:vAlign w:val="center"/>
                  <w:hideMark/>
                </w:tcPr>
                <w:p w:rsidR="00885A00" w:rsidRPr="00885A00" w:rsidRDefault="00885A00" w:rsidP="00885A00">
                  <w:pPr>
                    <w:bidi w:val="0"/>
                    <w:spacing w:after="0" w:line="240" w:lineRule="auto"/>
                    <w:jc w:val="right"/>
                    <w:rPr>
                      <w:rFonts w:ascii="Times New Roman" w:eastAsia="Times New Roman" w:hAnsi="Times New Roman" w:cs="Times New Roman"/>
                      <w:b/>
                      <w:bCs/>
                      <w:color w:val="000000"/>
                      <w:sz w:val="20"/>
                      <w:szCs w:val="20"/>
                    </w:rPr>
                  </w:pPr>
                  <w:r w:rsidRPr="00885A00">
                    <w:rPr>
                      <w:rFonts w:ascii="Times New Roman" w:eastAsia="Times New Roman" w:hAnsi="Times New Roman" w:cs="Times New Roman"/>
                      <w:b/>
                      <w:bCs/>
                      <w:color w:val="000000"/>
                      <w:sz w:val="20"/>
                      <w:szCs w:val="20"/>
                    </w:rPr>
                    <w:t>Course Outline :</w:t>
                  </w:r>
                  <w:r w:rsidRPr="00885A00">
                    <w:rPr>
                      <w:rFonts w:ascii="Times New Roman" w:eastAsia="Times New Roman" w:hAnsi="Times New Roman" w:cs="Times New Roman"/>
                      <w:sz w:val="24"/>
                      <w:szCs w:val="24"/>
                    </w:rPr>
                    <w:br/>
                  </w:r>
                </w:p>
              </w:tc>
              <w:tc>
                <w:tcPr>
                  <w:tcW w:w="0" w:type="auto"/>
                  <w:vAlign w:val="center"/>
                  <w:hideMark/>
                </w:tcPr>
                <w:p w:rsidR="00885A00" w:rsidRPr="00885A00" w:rsidRDefault="00885A00" w:rsidP="00885A00">
                  <w:pPr>
                    <w:bidi w:val="0"/>
                    <w:spacing w:after="0" w:line="240" w:lineRule="auto"/>
                    <w:rPr>
                      <w:rFonts w:ascii="Times New Roman" w:eastAsia="Times New Roman" w:hAnsi="Times New Roman" w:cs="Times New Roman"/>
                      <w:sz w:val="20"/>
                      <w:szCs w:val="20"/>
                    </w:rPr>
                  </w:pPr>
                </w:p>
              </w:tc>
            </w:tr>
          </w:tbl>
          <w:p w:rsidR="008073DB" w:rsidRDefault="008073DB">
            <w:pPr>
              <w:bidi w:val="0"/>
              <w:jc w:val="center"/>
              <w:rPr>
                <w:b/>
                <w:bCs/>
                <w:i/>
                <w:iCs/>
                <w:color w:val="000000"/>
                <w:sz w:val="27"/>
                <w:szCs w:val="27"/>
              </w:rPr>
            </w:pPr>
          </w:p>
        </w:tc>
      </w:tr>
    </w:tbl>
    <w:p w:rsidR="00C22387" w:rsidRDefault="00C22387" w:rsidP="00CA68CE">
      <w:pPr>
        <w:jc w:val="center"/>
        <w:rPr>
          <w:rFonts w:hint="cs"/>
          <w:lang w:bidi="ar-JO"/>
        </w:rPr>
      </w:pPr>
    </w:p>
    <w:sectPr w:rsidR="00C22387" w:rsidSect="0029293B">
      <w:pgSz w:w="16838" w:h="11906" w:orient="landscape"/>
      <w:pgMar w:top="709"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21FA6"/>
    <w:rsid w:val="000E217F"/>
    <w:rsid w:val="001A3FB3"/>
    <w:rsid w:val="00221FA6"/>
    <w:rsid w:val="0029293B"/>
    <w:rsid w:val="00322880"/>
    <w:rsid w:val="00404D55"/>
    <w:rsid w:val="004863F7"/>
    <w:rsid w:val="006136CD"/>
    <w:rsid w:val="0065512C"/>
    <w:rsid w:val="006F3586"/>
    <w:rsid w:val="008073DB"/>
    <w:rsid w:val="00885A00"/>
    <w:rsid w:val="008A593A"/>
    <w:rsid w:val="00A077EF"/>
    <w:rsid w:val="00B143E8"/>
    <w:rsid w:val="00C22387"/>
    <w:rsid w:val="00C63FDC"/>
    <w:rsid w:val="00CA68CE"/>
    <w:rsid w:val="00D50058"/>
    <w:rsid w:val="00DE0D4F"/>
    <w:rsid w:val="00E927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91604">
      <w:bodyDiv w:val="1"/>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6338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5744">
      <w:bodyDiv w:val="1"/>
      <w:marLeft w:val="0"/>
      <w:marRight w:val="0"/>
      <w:marTop w:val="0"/>
      <w:marBottom w:val="0"/>
      <w:divBdr>
        <w:top w:val="none" w:sz="0" w:space="0" w:color="auto"/>
        <w:left w:val="none" w:sz="0" w:space="0" w:color="auto"/>
        <w:bottom w:val="none" w:sz="0" w:space="0" w:color="auto"/>
        <w:right w:val="none" w:sz="0" w:space="0" w:color="auto"/>
      </w:divBdr>
      <w:divsChild>
        <w:div w:id="853685275">
          <w:marLeft w:val="0"/>
          <w:marRight w:val="0"/>
          <w:marTop w:val="0"/>
          <w:marBottom w:val="0"/>
          <w:divBdr>
            <w:top w:val="none" w:sz="0" w:space="0" w:color="auto"/>
            <w:left w:val="none" w:sz="0" w:space="0" w:color="auto"/>
            <w:bottom w:val="none" w:sz="0" w:space="0" w:color="auto"/>
            <w:right w:val="none" w:sz="0" w:space="0" w:color="auto"/>
          </w:divBdr>
          <w:divsChild>
            <w:div w:id="2097706169">
              <w:marLeft w:val="0"/>
              <w:marRight w:val="0"/>
              <w:marTop w:val="0"/>
              <w:marBottom w:val="0"/>
              <w:divBdr>
                <w:top w:val="none" w:sz="0" w:space="0" w:color="auto"/>
                <w:left w:val="none" w:sz="0" w:space="0" w:color="auto"/>
                <w:bottom w:val="none" w:sz="0" w:space="0" w:color="auto"/>
                <w:right w:val="none" w:sz="0" w:space="0" w:color="auto"/>
              </w:divBdr>
            </w:div>
            <w:div w:id="20557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4560">
      <w:bodyDiv w:val="1"/>
      <w:marLeft w:val="0"/>
      <w:marRight w:val="0"/>
      <w:marTop w:val="0"/>
      <w:marBottom w:val="0"/>
      <w:divBdr>
        <w:top w:val="none" w:sz="0" w:space="0" w:color="auto"/>
        <w:left w:val="none" w:sz="0" w:space="0" w:color="auto"/>
        <w:bottom w:val="none" w:sz="0" w:space="0" w:color="auto"/>
        <w:right w:val="none" w:sz="0" w:space="0" w:color="auto"/>
      </w:divBdr>
      <w:divsChild>
        <w:div w:id="1380087529">
          <w:marLeft w:val="0"/>
          <w:marRight w:val="0"/>
          <w:marTop w:val="0"/>
          <w:marBottom w:val="0"/>
          <w:divBdr>
            <w:top w:val="none" w:sz="0" w:space="0" w:color="auto"/>
            <w:left w:val="none" w:sz="0" w:space="0" w:color="auto"/>
            <w:bottom w:val="none" w:sz="0" w:space="0" w:color="auto"/>
            <w:right w:val="none" w:sz="0" w:space="0" w:color="auto"/>
          </w:divBdr>
          <w:divsChild>
            <w:div w:id="3516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3297">
      <w:bodyDiv w:val="1"/>
      <w:marLeft w:val="0"/>
      <w:marRight w:val="0"/>
      <w:marTop w:val="0"/>
      <w:marBottom w:val="0"/>
      <w:divBdr>
        <w:top w:val="none" w:sz="0" w:space="0" w:color="auto"/>
        <w:left w:val="none" w:sz="0" w:space="0" w:color="auto"/>
        <w:bottom w:val="none" w:sz="0" w:space="0" w:color="auto"/>
        <w:right w:val="none" w:sz="0" w:space="0" w:color="auto"/>
      </w:divBdr>
      <w:divsChild>
        <w:div w:id="640573143">
          <w:marLeft w:val="0"/>
          <w:marRight w:val="0"/>
          <w:marTop w:val="0"/>
          <w:marBottom w:val="0"/>
          <w:divBdr>
            <w:top w:val="none" w:sz="0" w:space="0" w:color="auto"/>
            <w:left w:val="none" w:sz="0" w:space="0" w:color="auto"/>
            <w:bottom w:val="none" w:sz="0" w:space="0" w:color="auto"/>
            <w:right w:val="none" w:sz="0" w:space="0" w:color="auto"/>
          </w:divBdr>
          <w:divsChild>
            <w:div w:id="3140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651">
      <w:bodyDiv w:val="1"/>
      <w:marLeft w:val="0"/>
      <w:marRight w:val="0"/>
      <w:marTop w:val="0"/>
      <w:marBottom w:val="0"/>
      <w:divBdr>
        <w:top w:val="none" w:sz="0" w:space="0" w:color="auto"/>
        <w:left w:val="none" w:sz="0" w:space="0" w:color="auto"/>
        <w:bottom w:val="none" w:sz="0" w:space="0" w:color="auto"/>
        <w:right w:val="none" w:sz="0" w:space="0" w:color="auto"/>
      </w:divBdr>
      <w:divsChild>
        <w:div w:id="771627931">
          <w:marLeft w:val="0"/>
          <w:marRight w:val="0"/>
          <w:marTop w:val="0"/>
          <w:marBottom w:val="0"/>
          <w:divBdr>
            <w:top w:val="none" w:sz="0" w:space="0" w:color="auto"/>
            <w:left w:val="none" w:sz="0" w:space="0" w:color="auto"/>
            <w:bottom w:val="none" w:sz="0" w:space="0" w:color="auto"/>
            <w:right w:val="none" w:sz="0" w:space="0" w:color="auto"/>
          </w:divBdr>
          <w:divsChild>
            <w:div w:id="4419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2555">
      <w:bodyDiv w:val="1"/>
      <w:marLeft w:val="0"/>
      <w:marRight w:val="0"/>
      <w:marTop w:val="0"/>
      <w:marBottom w:val="0"/>
      <w:divBdr>
        <w:top w:val="none" w:sz="0" w:space="0" w:color="auto"/>
        <w:left w:val="none" w:sz="0" w:space="0" w:color="auto"/>
        <w:bottom w:val="none" w:sz="0" w:space="0" w:color="auto"/>
        <w:right w:val="none" w:sz="0" w:space="0" w:color="auto"/>
      </w:divBdr>
      <w:divsChild>
        <w:div w:id="303586251">
          <w:marLeft w:val="0"/>
          <w:marRight w:val="0"/>
          <w:marTop w:val="0"/>
          <w:marBottom w:val="0"/>
          <w:divBdr>
            <w:top w:val="none" w:sz="0" w:space="0" w:color="auto"/>
            <w:left w:val="none" w:sz="0" w:space="0" w:color="auto"/>
            <w:bottom w:val="none" w:sz="0" w:space="0" w:color="auto"/>
            <w:right w:val="none" w:sz="0" w:space="0" w:color="auto"/>
          </w:divBdr>
          <w:divsChild>
            <w:div w:id="11553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6642">
      <w:bodyDiv w:val="1"/>
      <w:marLeft w:val="0"/>
      <w:marRight w:val="0"/>
      <w:marTop w:val="0"/>
      <w:marBottom w:val="0"/>
      <w:divBdr>
        <w:top w:val="none" w:sz="0" w:space="0" w:color="auto"/>
        <w:left w:val="none" w:sz="0" w:space="0" w:color="auto"/>
        <w:bottom w:val="none" w:sz="0" w:space="0" w:color="auto"/>
        <w:right w:val="none" w:sz="0" w:space="0" w:color="auto"/>
      </w:divBdr>
      <w:divsChild>
        <w:div w:id="755323006">
          <w:marLeft w:val="0"/>
          <w:marRight w:val="0"/>
          <w:marTop w:val="0"/>
          <w:marBottom w:val="0"/>
          <w:divBdr>
            <w:top w:val="none" w:sz="0" w:space="0" w:color="auto"/>
            <w:left w:val="none" w:sz="0" w:space="0" w:color="auto"/>
            <w:bottom w:val="none" w:sz="0" w:space="0" w:color="auto"/>
            <w:right w:val="none" w:sz="0" w:space="0" w:color="auto"/>
          </w:divBdr>
          <w:divsChild>
            <w:div w:id="811093385">
              <w:marLeft w:val="0"/>
              <w:marRight w:val="0"/>
              <w:marTop w:val="0"/>
              <w:marBottom w:val="0"/>
              <w:divBdr>
                <w:top w:val="none" w:sz="0" w:space="0" w:color="auto"/>
                <w:left w:val="none" w:sz="0" w:space="0" w:color="auto"/>
                <w:bottom w:val="none" w:sz="0" w:space="0" w:color="auto"/>
                <w:right w:val="none" w:sz="0" w:space="0" w:color="auto"/>
              </w:divBdr>
              <w:divsChild>
                <w:div w:id="5207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4145">
      <w:bodyDiv w:val="1"/>
      <w:marLeft w:val="0"/>
      <w:marRight w:val="0"/>
      <w:marTop w:val="0"/>
      <w:marBottom w:val="0"/>
      <w:divBdr>
        <w:top w:val="none" w:sz="0" w:space="0" w:color="auto"/>
        <w:left w:val="none" w:sz="0" w:space="0" w:color="auto"/>
        <w:bottom w:val="none" w:sz="0" w:space="0" w:color="auto"/>
        <w:right w:val="none" w:sz="0" w:space="0" w:color="auto"/>
      </w:divBdr>
      <w:divsChild>
        <w:div w:id="390153808">
          <w:marLeft w:val="0"/>
          <w:marRight w:val="0"/>
          <w:marTop w:val="0"/>
          <w:marBottom w:val="0"/>
          <w:divBdr>
            <w:top w:val="none" w:sz="0" w:space="0" w:color="auto"/>
            <w:left w:val="none" w:sz="0" w:space="0" w:color="auto"/>
            <w:bottom w:val="none" w:sz="0" w:space="0" w:color="auto"/>
            <w:right w:val="none" w:sz="0" w:space="0" w:color="auto"/>
          </w:divBdr>
          <w:divsChild>
            <w:div w:id="2934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8188">
      <w:bodyDiv w:val="1"/>
      <w:marLeft w:val="0"/>
      <w:marRight w:val="0"/>
      <w:marTop w:val="0"/>
      <w:marBottom w:val="0"/>
      <w:divBdr>
        <w:top w:val="none" w:sz="0" w:space="0" w:color="auto"/>
        <w:left w:val="none" w:sz="0" w:space="0" w:color="auto"/>
        <w:bottom w:val="none" w:sz="0" w:space="0" w:color="auto"/>
        <w:right w:val="none" w:sz="0" w:space="0" w:color="auto"/>
      </w:divBdr>
      <w:divsChild>
        <w:div w:id="1336231184">
          <w:marLeft w:val="0"/>
          <w:marRight w:val="0"/>
          <w:marTop w:val="0"/>
          <w:marBottom w:val="0"/>
          <w:divBdr>
            <w:top w:val="none" w:sz="0" w:space="0" w:color="auto"/>
            <w:left w:val="none" w:sz="0" w:space="0" w:color="auto"/>
            <w:bottom w:val="none" w:sz="0" w:space="0" w:color="auto"/>
            <w:right w:val="none" w:sz="0" w:space="0" w:color="auto"/>
          </w:divBdr>
          <w:divsChild>
            <w:div w:id="3921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1296">
      <w:bodyDiv w:val="1"/>
      <w:marLeft w:val="0"/>
      <w:marRight w:val="0"/>
      <w:marTop w:val="0"/>
      <w:marBottom w:val="0"/>
      <w:divBdr>
        <w:top w:val="none" w:sz="0" w:space="0" w:color="auto"/>
        <w:left w:val="none" w:sz="0" w:space="0" w:color="auto"/>
        <w:bottom w:val="none" w:sz="0" w:space="0" w:color="auto"/>
        <w:right w:val="none" w:sz="0" w:space="0" w:color="auto"/>
      </w:divBdr>
      <w:divsChild>
        <w:div w:id="1654679110">
          <w:marLeft w:val="0"/>
          <w:marRight w:val="0"/>
          <w:marTop w:val="0"/>
          <w:marBottom w:val="0"/>
          <w:divBdr>
            <w:top w:val="none" w:sz="0" w:space="0" w:color="auto"/>
            <w:left w:val="none" w:sz="0" w:space="0" w:color="auto"/>
            <w:bottom w:val="none" w:sz="0" w:space="0" w:color="auto"/>
            <w:right w:val="none" w:sz="0" w:space="0" w:color="auto"/>
          </w:divBdr>
          <w:divsChild>
            <w:div w:id="20207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1563">
      <w:bodyDiv w:val="1"/>
      <w:marLeft w:val="0"/>
      <w:marRight w:val="0"/>
      <w:marTop w:val="0"/>
      <w:marBottom w:val="0"/>
      <w:divBdr>
        <w:top w:val="none" w:sz="0" w:space="0" w:color="auto"/>
        <w:left w:val="none" w:sz="0" w:space="0" w:color="auto"/>
        <w:bottom w:val="none" w:sz="0" w:space="0" w:color="auto"/>
        <w:right w:val="none" w:sz="0" w:space="0" w:color="auto"/>
      </w:divBdr>
      <w:divsChild>
        <w:div w:id="426197158">
          <w:marLeft w:val="0"/>
          <w:marRight w:val="0"/>
          <w:marTop w:val="0"/>
          <w:marBottom w:val="0"/>
          <w:divBdr>
            <w:top w:val="none" w:sz="0" w:space="0" w:color="auto"/>
            <w:left w:val="none" w:sz="0" w:space="0" w:color="auto"/>
            <w:bottom w:val="none" w:sz="0" w:space="0" w:color="auto"/>
            <w:right w:val="none" w:sz="0" w:space="0" w:color="auto"/>
          </w:divBdr>
          <w:divsChild>
            <w:div w:id="5908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9481">
      <w:bodyDiv w:val="1"/>
      <w:marLeft w:val="0"/>
      <w:marRight w:val="0"/>
      <w:marTop w:val="0"/>
      <w:marBottom w:val="0"/>
      <w:divBdr>
        <w:top w:val="none" w:sz="0" w:space="0" w:color="auto"/>
        <w:left w:val="none" w:sz="0" w:space="0" w:color="auto"/>
        <w:bottom w:val="none" w:sz="0" w:space="0" w:color="auto"/>
        <w:right w:val="none" w:sz="0" w:space="0" w:color="auto"/>
      </w:divBdr>
      <w:divsChild>
        <w:div w:id="443158077">
          <w:marLeft w:val="0"/>
          <w:marRight w:val="0"/>
          <w:marTop w:val="0"/>
          <w:marBottom w:val="0"/>
          <w:divBdr>
            <w:top w:val="none" w:sz="0" w:space="0" w:color="auto"/>
            <w:left w:val="none" w:sz="0" w:space="0" w:color="auto"/>
            <w:bottom w:val="none" w:sz="0" w:space="0" w:color="auto"/>
            <w:right w:val="none" w:sz="0" w:space="0" w:color="auto"/>
          </w:divBdr>
          <w:divsChild>
            <w:div w:id="13613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7362">
      <w:bodyDiv w:val="1"/>
      <w:marLeft w:val="0"/>
      <w:marRight w:val="0"/>
      <w:marTop w:val="0"/>
      <w:marBottom w:val="0"/>
      <w:divBdr>
        <w:top w:val="none" w:sz="0" w:space="0" w:color="auto"/>
        <w:left w:val="none" w:sz="0" w:space="0" w:color="auto"/>
        <w:bottom w:val="none" w:sz="0" w:space="0" w:color="auto"/>
        <w:right w:val="none" w:sz="0" w:space="0" w:color="auto"/>
      </w:divBdr>
      <w:divsChild>
        <w:div w:id="463697133">
          <w:marLeft w:val="0"/>
          <w:marRight w:val="0"/>
          <w:marTop w:val="0"/>
          <w:marBottom w:val="0"/>
          <w:divBdr>
            <w:top w:val="none" w:sz="0" w:space="0" w:color="auto"/>
            <w:left w:val="none" w:sz="0" w:space="0" w:color="auto"/>
            <w:bottom w:val="none" w:sz="0" w:space="0" w:color="auto"/>
            <w:right w:val="none" w:sz="0" w:space="0" w:color="auto"/>
          </w:divBdr>
          <w:divsChild>
            <w:div w:id="7439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410">
      <w:bodyDiv w:val="1"/>
      <w:marLeft w:val="0"/>
      <w:marRight w:val="0"/>
      <w:marTop w:val="0"/>
      <w:marBottom w:val="0"/>
      <w:divBdr>
        <w:top w:val="none" w:sz="0" w:space="0" w:color="auto"/>
        <w:left w:val="none" w:sz="0" w:space="0" w:color="auto"/>
        <w:bottom w:val="none" w:sz="0" w:space="0" w:color="auto"/>
        <w:right w:val="none" w:sz="0" w:space="0" w:color="auto"/>
      </w:divBdr>
      <w:divsChild>
        <w:div w:id="1602495966">
          <w:marLeft w:val="0"/>
          <w:marRight w:val="0"/>
          <w:marTop w:val="0"/>
          <w:marBottom w:val="0"/>
          <w:divBdr>
            <w:top w:val="none" w:sz="0" w:space="0" w:color="auto"/>
            <w:left w:val="none" w:sz="0" w:space="0" w:color="auto"/>
            <w:bottom w:val="none" w:sz="0" w:space="0" w:color="auto"/>
            <w:right w:val="none" w:sz="0" w:space="0" w:color="auto"/>
          </w:divBdr>
          <w:divsChild>
            <w:div w:id="915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79523">
      <w:bodyDiv w:val="1"/>
      <w:marLeft w:val="0"/>
      <w:marRight w:val="0"/>
      <w:marTop w:val="0"/>
      <w:marBottom w:val="0"/>
      <w:divBdr>
        <w:top w:val="none" w:sz="0" w:space="0" w:color="auto"/>
        <w:left w:val="none" w:sz="0" w:space="0" w:color="auto"/>
        <w:bottom w:val="none" w:sz="0" w:space="0" w:color="auto"/>
        <w:right w:val="none" w:sz="0" w:space="0" w:color="auto"/>
      </w:divBdr>
      <w:divsChild>
        <w:div w:id="1349869457">
          <w:marLeft w:val="0"/>
          <w:marRight w:val="0"/>
          <w:marTop w:val="0"/>
          <w:marBottom w:val="0"/>
          <w:divBdr>
            <w:top w:val="none" w:sz="0" w:space="0" w:color="auto"/>
            <w:left w:val="none" w:sz="0" w:space="0" w:color="auto"/>
            <w:bottom w:val="none" w:sz="0" w:space="0" w:color="auto"/>
            <w:right w:val="none" w:sz="0" w:space="0" w:color="auto"/>
          </w:divBdr>
          <w:divsChild>
            <w:div w:id="3641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5270">
      <w:bodyDiv w:val="1"/>
      <w:marLeft w:val="0"/>
      <w:marRight w:val="0"/>
      <w:marTop w:val="0"/>
      <w:marBottom w:val="0"/>
      <w:divBdr>
        <w:top w:val="none" w:sz="0" w:space="0" w:color="auto"/>
        <w:left w:val="none" w:sz="0" w:space="0" w:color="auto"/>
        <w:bottom w:val="none" w:sz="0" w:space="0" w:color="auto"/>
        <w:right w:val="none" w:sz="0" w:space="0" w:color="auto"/>
      </w:divBdr>
    </w:div>
    <w:div w:id="1553425702">
      <w:bodyDiv w:val="1"/>
      <w:marLeft w:val="0"/>
      <w:marRight w:val="0"/>
      <w:marTop w:val="0"/>
      <w:marBottom w:val="0"/>
      <w:divBdr>
        <w:top w:val="none" w:sz="0" w:space="0" w:color="auto"/>
        <w:left w:val="none" w:sz="0" w:space="0" w:color="auto"/>
        <w:bottom w:val="none" w:sz="0" w:space="0" w:color="auto"/>
        <w:right w:val="none" w:sz="0" w:space="0" w:color="auto"/>
      </w:divBdr>
      <w:divsChild>
        <w:div w:id="479276428">
          <w:marLeft w:val="0"/>
          <w:marRight w:val="0"/>
          <w:marTop w:val="0"/>
          <w:marBottom w:val="0"/>
          <w:divBdr>
            <w:top w:val="none" w:sz="0" w:space="0" w:color="auto"/>
            <w:left w:val="none" w:sz="0" w:space="0" w:color="auto"/>
            <w:bottom w:val="none" w:sz="0" w:space="0" w:color="auto"/>
            <w:right w:val="none" w:sz="0" w:space="0" w:color="auto"/>
          </w:divBdr>
          <w:divsChild>
            <w:div w:id="15210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204">
      <w:bodyDiv w:val="1"/>
      <w:marLeft w:val="0"/>
      <w:marRight w:val="0"/>
      <w:marTop w:val="0"/>
      <w:marBottom w:val="0"/>
      <w:divBdr>
        <w:top w:val="none" w:sz="0" w:space="0" w:color="auto"/>
        <w:left w:val="none" w:sz="0" w:space="0" w:color="auto"/>
        <w:bottom w:val="none" w:sz="0" w:space="0" w:color="auto"/>
        <w:right w:val="none" w:sz="0" w:space="0" w:color="auto"/>
      </w:divBdr>
      <w:divsChild>
        <w:div w:id="1856383138">
          <w:marLeft w:val="0"/>
          <w:marRight w:val="0"/>
          <w:marTop w:val="0"/>
          <w:marBottom w:val="0"/>
          <w:divBdr>
            <w:top w:val="none" w:sz="0" w:space="0" w:color="auto"/>
            <w:left w:val="none" w:sz="0" w:space="0" w:color="auto"/>
            <w:bottom w:val="none" w:sz="0" w:space="0" w:color="auto"/>
            <w:right w:val="none" w:sz="0" w:space="0" w:color="auto"/>
          </w:divBdr>
          <w:divsChild>
            <w:div w:id="16635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3209">
      <w:bodyDiv w:val="1"/>
      <w:marLeft w:val="0"/>
      <w:marRight w:val="0"/>
      <w:marTop w:val="0"/>
      <w:marBottom w:val="0"/>
      <w:divBdr>
        <w:top w:val="none" w:sz="0" w:space="0" w:color="auto"/>
        <w:left w:val="none" w:sz="0" w:space="0" w:color="auto"/>
        <w:bottom w:val="none" w:sz="0" w:space="0" w:color="auto"/>
        <w:right w:val="none" w:sz="0" w:space="0" w:color="auto"/>
      </w:divBdr>
      <w:divsChild>
        <w:div w:id="1892112016">
          <w:marLeft w:val="0"/>
          <w:marRight w:val="0"/>
          <w:marTop w:val="0"/>
          <w:marBottom w:val="0"/>
          <w:divBdr>
            <w:top w:val="none" w:sz="0" w:space="0" w:color="auto"/>
            <w:left w:val="none" w:sz="0" w:space="0" w:color="auto"/>
            <w:bottom w:val="none" w:sz="0" w:space="0" w:color="auto"/>
            <w:right w:val="none" w:sz="0" w:space="0" w:color="auto"/>
          </w:divBdr>
          <w:divsChild>
            <w:div w:id="8322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9223">
      <w:bodyDiv w:val="1"/>
      <w:marLeft w:val="0"/>
      <w:marRight w:val="0"/>
      <w:marTop w:val="0"/>
      <w:marBottom w:val="0"/>
      <w:divBdr>
        <w:top w:val="none" w:sz="0" w:space="0" w:color="auto"/>
        <w:left w:val="none" w:sz="0" w:space="0" w:color="auto"/>
        <w:bottom w:val="none" w:sz="0" w:space="0" w:color="auto"/>
        <w:right w:val="none" w:sz="0" w:space="0" w:color="auto"/>
      </w:divBdr>
    </w:div>
    <w:div w:id="1782533852">
      <w:bodyDiv w:val="1"/>
      <w:marLeft w:val="0"/>
      <w:marRight w:val="0"/>
      <w:marTop w:val="0"/>
      <w:marBottom w:val="0"/>
      <w:divBdr>
        <w:top w:val="none" w:sz="0" w:space="0" w:color="auto"/>
        <w:left w:val="none" w:sz="0" w:space="0" w:color="auto"/>
        <w:bottom w:val="none" w:sz="0" w:space="0" w:color="auto"/>
        <w:right w:val="none" w:sz="0" w:space="0" w:color="auto"/>
      </w:divBdr>
      <w:divsChild>
        <w:div w:id="599603380">
          <w:marLeft w:val="0"/>
          <w:marRight w:val="0"/>
          <w:marTop w:val="0"/>
          <w:marBottom w:val="0"/>
          <w:divBdr>
            <w:top w:val="none" w:sz="0" w:space="0" w:color="auto"/>
            <w:left w:val="none" w:sz="0" w:space="0" w:color="auto"/>
            <w:bottom w:val="none" w:sz="0" w:space="0" w:color="auto"/>
            <w:right w:val="none" w:sz="0" w:space="0" w:color="auto"/>
          </w:divBdr>
          <w:divsChild>
            <w:div w:id="14675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2172">
      <w:bodyDiv w:val="1"/>
      <w:marLeft w:val="0"/>
      <w:marRight w:val="0"/>
      <w:marTop w:val="0"/>
      <w:marBottom w:val="0"/>
      <w:divBdr>
        <w:top w:val="none" w:sz="0" w:space="0" w:color="auto"/>
        <w:left w:val="none" w:sz="0" w:space="0" w:color="auto"/>
        <w:bottom w:val="none" w:sz="0" w:space="0" w:color="auto"/>
        <w:right w:val="none" w:sz="0" w:space="0" w:color="auto"/>
      </w:divBdr>
      <w:divsChild>
        <w:div w:id="994532721">
          <w:marLeft w:val="0"/>
          <w:marRight w:val="0"/>
          <w:marTop w:val="0"/>
          <w:marBottom w:val="0"/>
          <w:divBdr>
            <w:top w:val="none" w:sz="0" w:space="0" w:color="auto"/>
            <w:left w:val="none" w:sz="0" w:space="0" w:color="auto"/>
            <w:bottom w:val="none" w:sz="0" w:space="0" w:color="auto"/>
            <w:right w:val="none" w:sz="0" w:space="0" w:color="auto"/>
          </w:divBdr>
          <w:divsChild>
            <w:div w:id="17361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6514">
      <w:bodyDiv w:val="1"/>
      <w:marLeft w:val="0"/>
      <w:marRight w:val="0"/>
      <w:marTop w:val="0"/>
      <w:marBottom w:val="0"/>
      <w:divBdr>
        <w:top w:val="none" w:sz="0" w:space="0" w:color="auto"/>
        <w:left w:val="none" w:sz="0" w:space="0" w:color="auto"/>
        <w:bottom w:val="none" w:sz="0" w:space="0" w:color="auto"/>
        <w:right w:val="none" w:sz="0" w:space="0" w:color="auto"/>
      </w:divBdr>
    </w:div>
    <w:div w:id="1983385010">
      <w:bodyDiv w:val="1"/>
      <w:marLeft w:val="0"/>
      <w:marRight w:val="0"/>
      <w:marTop w:val="0"/>
      <w:marBottom w:val="0"/>
      <w:divBdr>
        <w:top w:val="none" w:sz="0" w:space="0" w:color="auto"/>
        <w:left w:val="none" w:sz="0" w:space="0" w:color="auto"/>
        <w:bottom w:val="none" w:sz="0" w:space="0" w:color="auto"/>
        <w:right w:val="none" w:sz="0" w:space="0" w:color="auto"/>
      </w:divBdr>
      <w:divsChild>
        <w:div w:id="231232844">
          <w:marLeft w:val="0"/>
          <w:marRight w:val="0"/>
          <w:marTop w:val="0"/>
          <w:marBottom w:val="0"/>
          <w:divBdr>
            <w:top w:val="none" w:sz="0" w:space="0" w:color="auto"/>
            <w:left w:val="none" w:sz="0" w:space="0" w:color="auto"/>
            <w:bottom w:val="none" w:sz="0" w:space="0" w:color="auto"/>
            <w:right w:val="none" w:sz="0" w:space="0" w:color="auto"/>
          </w:divBdr>
          <w:divsChild>
            <w:div w:id="2093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1528">
      <w:bodyDiv w:val="1"/>
      <w:marLeft w:val="0"/>
      <w:marRight w:val="0"/>
      <w:marTop w:val="0"/>
      <w:marBottom w:val="0"/>
      <w:divBdr>
        <w:top w:val="none" w:sz="0" w:space="0" w:color="auto"/>
        <w:left w:val="none" w:sz="0" w:space="0" w:color="auto"/>
        <w:bottom w:val="none" w:sz="0" w:space="0" w:color="auto"/>
        <w:right w:val="none" w:sz="0" w:space="0" w:color="auto"/>
      </w:divBdr>
      <w:divsChild>
        <w:div w:id="779224851">
          <w:marLeft w:val="0"/>
          <w:marRight w:val="0"/>
          <w:marTop w:val="0"/>
          <w:marBottom w:val="0"/>
          <w:divBdr>
            <w:top w:val="none" w:sz="0" w:space="0" w:color="auto"/>
            <w:left w:val="none" w:sz="0" w:space="0" w:color="auto"/>
            <w:bottom w:val="none" w:sz="0" w:space="0" w:color="auto"/>
            <w:right w:val="none" w:sz="0" w:space="0" w:color="auto"/>
          </w:divBdr>
          <w:divsChild>
            <w:div w:id="515273070">
              <w:marLeft w:val="0"/>
              <w:marRight w:val="0"/>
              <w:marTop w:val="0"/>
              <w:marBottom w:val="0"/>
              <w:divBdr>
                <w:top w:val="none" w:sz="0" w:space="0" w:color="auto"/>
                <w:left w:val="none" w:sz="0" w:space="0" w:color="auto"/>
                <w:bottom w:val="none" w:sz="0" w:space="0" w:color="auto"/>
                <w:right w:val="none" w:sz="0" w:space="0" w:color="auto"/>
              </w:divBdr>
              <w:divsChild>
                <w:div w:id="17317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A3701-B435-4586-A74F-D75B51297F37}"/>
</file>

<file path=customXml/itemProps2.xml><?xml version="1.0" encoding="utf-8"?>
<ds:datastoreItem xmlns:ds="http://schemas.openxmlformats.org/officeDocument/2006/customXml" ds:itemID="{9E6B8A8E-757A-4C53-B743-ECA85537E99C}"/>
</file>

<file path=customXml/itemProps3.xml><?xml version="1.0" encoding="utf-8"?>
<ds:datastoreItem xmlns:ds="http://schemas.openxmlformats.org/officeDocument/2006/customXml" ds:itemID="{55D221E0-F1DD-400C-AEB8-25933C7F3902}"/>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ashjan</dc:creator>
  <cp:lastModifiedBy>ashjan</cp:lastModifiedBy>
  <cp:revision>2</cp:revision>
  <dcterms:created xsi:type="dcterms:W3CDTF">2014-08-10T12:45:00Z</dcterms:created>
  <dcterms:modified xsi:type="dcterms:W3CDTF">2014-08-10T12:45:00Z</dcterms:modified>
</cp:coreProperties>
</file>